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garnitury komunijne dla chłopca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dowiedz się gdzie możesz kupić odpowiednie garnitury komunijne dla chłopca. Przygotuj się na celebrowanie uroczystości kościelnej już teraz.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Celebrowanie Pierwszej Komunii Świętej a garnitury komunijne dla chłopca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Uroczystości kościelne cechują się specjalną atmosferą oraz doniosłością. Wymagają od wszystkich uczestników, przestrzegania tradycji i zwyczajów, także tych dotyczących ubioru. Dobrym rozwiązaniem dla mężczyzn będzie założenie na chrzest, bieżmowanie, pogrzeb czy Pierwszą Komunię Świętą czy też uroczystości zaślubin eleganckiego garnituru. Zasada ta dotyczy również młodych gentelmenów.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Elegancka odzież na komunię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10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w przypadku, w którym to nasze dziecko będzie przyjmować komunię świętą po raz pierwszy czy też brać udział w uroczystości bieżmowania, jako rodzice czy opiekunowie naszym obowiązkiem będzie zadbanie o elegancką prezencję dziecka. W wielu szkołach tradycją jest, że chłopcy oraz dziewczynki występują w jednakowych, szytych na zamówienie szatach, niemniej jednak coraz częściej odchodzi się od tego pomysłu na rzecz tiulowych kreacji dla dziewczynek oraz </w:t>
      </w:r>
      <w:r>
        <w:rPr>
          <w:rFonts w:ascii="calibri" w:hAnsi="calibri" w:eastAsia="calibri" w:cs="calibri"/>
          <w:sz w:val="24"/>
          <w:szCs w:val="24"/>
          <w:b/>
        </w:rPr>
        <w:t xml:space="preserve">garniturów komunijnych dla chłopca</w:t>
      </w:r>
      <w:r>
        <w:rPr>
          <w:rFonts w:ascii="calibri" w:hAnsi="calibri" w:eastAsia="calibri" w:cs="calibri"/>
          <w:sz w:val="24"/>
          <w:szCs w:val="24"/>
        </w:rPr>
        <w:t xml:space="preserve">. Wtedy to właśnie rodzice decydują o stylizacji dziecka podczas Pierwszej Komunii Świętej.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Szykowne garnitury komunijne dla chłopca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 to standardowo miesiąc, w którym odbywają się celebracje komunijne w każdej parafii. Dlatego też warto już kilka miesięcy wcześniej zacząć rozglądać się za odpowiednim ubraniem dla swojego syna. Czy będzie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garnitury komunijne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kolorze szarym a może białym lub niebieskim? Sprawdź katalog propozycji jakie przygotowała polska marka odzieży dla dzieci Standar.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andar.pl/garnitury-komunij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2025-10-19T09:27:41+02:00</dcterms:created>
  <dcterms:modified xsi:type="dcterms:W3CDTF">2025-10-19T09:27:41+02:00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